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47" w:rsidRDefault="00E82647" w:rsidP="00E82647">
      <w:pPr>
        <w:jc w:val="center"/>
        <w:rPr>
          <w:rFonts w:ascii="Arial" w:hAnsi="Arial" w:cs="Arial"/>
          <w:color w:val="C00000"/>
          <w:sz w:val="28"/>
          <w:szCs w:val="28"/>
          <w:u w:val="single"/>
        </w:rPr>
      </w:pPr>
      <w:r w:rsidRPr="00E82647">
        <w:rPr>
          <w:rFonts w:ascii="Arial" w:hAnsi="Arial" w:cs="Arial"/>
          <w:noProof/>
          <w:color w:val="C00000"/>
          <w:sz w:val="28"/>
          <w:szCs w:val="28"/>
          <w:u w:val="single"/>
        </w:rPr>
        <mc:AlternateContent>
          <mc:Choice Requires="wps">
            <w:drawing>
              <wp:anchor distT="91440" distB="457200" distL="114300" distR="114300" simplePos="0" relativeHeight="251659264" behindDoc="0" locked="0" layoutInCell="0" allowOverlap="1" wp14:anchorId="2588DCEB" wp14:editId="0E8FDDBE">
                <wp:simplePos x="0" y="0"/>
                <wp:positionH relativeFrom="page">
                  <wp:posOffset>1400175</wp:posOffset>
                </wp:positionH>
                <wp:positionV relativeFrom="page">
                  <wp:posOffset>740410</wp:posOffset>
                </wp:positionV>
                <wp:extent cx="5876014" cy="675005"/>
                <wp:effectExtent l="381000" t="0" r="0" b="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76014" cy="675005"/>
                        </a:xfrm>
                        <a:prstGeom prst="rect">
                          <a:avLst/>
                        </a:prstGeom>
                        <a:solidFill>
                          <a:srgbClr val="C0504D">
                            <a:lumMod val="40000"/>
                            <a:lumOff val="60000"/>
                          </a:srgbClr>
                        </a:solidFill>
                        <a:effectLst>
                          <a:outerShdw dist="381000" dir="10800000" algn="ctr" rotWithShape="0">
                            <a:srgbClr val="8064A2">
                              <a:lumMod val="75000"/>
                              <a:alpha val="50000"/>
                            </a:srgbClr>
                          </a:outerShdw>
                        </a:effectLst>
                        <a:extLst/>
                      </wps:spPr>
                      <wps:txbx>
                        <w:txbxContent>
                          <w:p w:rsidR="00E82647" w:rsidRPr="00580C36" w:rsidRDefault="00E82647" w:rsidP="00E82647">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w:t>
                            </w:r>
                            <w:r w:rsidR="00362625">
                              <w:rPr>
                                <w:sz w:val="48"/>
                                <w:szCs w:val="48"/>
                                <w:u w:val="single"/>
                                <w:lang w:val="en-GB"/>
                              </w:rPr>
                              <w:t>tter Peel Park Surgery February</w:t>
                            </w:r>
                            <w:bookmarkStart w:id="0" w:name="_GoBack"/>
                            <w:bookmarkEnd w:id="0"/>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left:0;text-align:left;margin-left:110.25pt;margin-top:58.3pt;width:462.7pt;height:53.15pt;flip:x;z-index:251659264;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" o:allowincell="f" fillcolor="#e6b9b8" stroked="f">
                <v:shadow on="t" color="#604a7b" opacity=".5" offset="-30pt,0"/>
                <v:textbox inset="36pt,18pt,18pt,7.2pt">
                  <w:txbxContent>
                    <w:p w:rsidR="00E82647" w:rsidRPr="00580C36" w:rsidRDefault="00E82647" w:rsidP="00E82647">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w:t>
                      </w:r>
                      <w:r w:rsidR="00362625">
                        <w:rPr>
                          <w:sz w:val="48"/>
                          <w:szCs w:val="48"/>
                          <w:u w:val="single"/>
                          <w:lang w:val="en-GB"/>
                        </w:rPr>
                        <w:t>tter Peel Park Surgery February</w:t>
                      </w:r>
                      <w:bookmarkStart w:id="1" w:name="_GoBack"/>
                      <w:bookmarkEnd w:id="1"/>
                    </w:p>
                  </w:txbxContent>
                </v:textbox>
                <w10:wrap type="square" anchorx="page" anchory="page"/>
              </v:rect>
            </w:pict>
          </mc:Fallback>
        </mc:AlternateContent>
      </w:r>
      <w:r w:rsidRPr="00E82647">
        <w:rPr>
          <w:rFonts w:ascii="Arial" w:hAnsi="Arial" w:cs="Arial"/>
          <w:color w:val="C00000"/>
          <w:sz w:val="28"/>
          <w:szCs w:val="28"/>
          <w:u w:val="single"/>
        </w:rPr>
        <w:t>Alcohol</w:t>
      </w:r>
    </w:p>
    <w:p w:rsidR="00362625" w:rsidRDefault="00E82647" w:rsidP="00362625">
      <w:pPr>
        <w:rPr>
          <w:rFonts w:ascii="Arial" w:eastAsia="Times New Roman" w:hAnsi="Arial" w:cs="Arial"/>
        </w:rPr>
      </w:pPr>
      <w:proofErr w:type="gramStart"/>
      <w:r w:rsidRPr="00E82647">
        <w:rPr>
          <w:rFonts w:ascii="Arial" w:eastAsia="Times New Roman" w:hAnsi="Arial" w:cs="Arial"/>
          <w:b/>
          <w:bCs/>
        </w:rPr>
        <w:t>Benefits of cutting down</w:t>
      </w:r>
      <w:r w:rsidRPr="00E82647">
        <w:rPr>
          <w:rFonts w:ascii="Arial" w:hAnsi="Arial" w:cs="Arial"/>
          <w:sz w:val="28"/>
          <w:szCs w:val="28"/>
          <w:u w:val="single"/>
        </w:rPr>
        <w:t>.</w:t>
      </w:r>
      <w:proofErr w:type="gramEnd"/>
      <w:r w:rsidRPr="00E82647">
        <w:rPr>
          <w:rFonts w:ascii="Arial" w:hAnsi="Arial" w:cs="Arial"/>
          <w:sz w:val="28"/>
          <w:szCs w:val="28"/>
          <w:u w:val="single"/>
        </w:rPr>
        <w:t xml:space="preserve"> </w:t>
      </w:r>
      <w:r w:rsidRPr="00E82647">
        <w:rPr>
          <w:rFonts w:ascii="Arial" w:eastAsia="Times New Roman" w:hAnsi="Arial" w:cs="Arial"/>
        </w:rPr>
        <w:t xml:space="preserve">The immediate effects of cutting down include: feeling better in the </w:t>
      </w:r>
      <w:proofErr w:type="spellStart"/>
      <w:r w:rsidRPr="00E82647">
        <w:rPr>
          <w:rFonts w:ascii="Arial" w:eastAsia="Times New Roman" w:hAnsi="Arial" w:cs="Arial"/>
        </w:rPr>
        <w:t>morningsbeing</w:t>
      </w:r>
      <w:proofErr w:type="spellEnd"/>
      <w:r w:rsidRPr="00E82647">
        <w:rPr>
          <w:rFonts w:ascii="Arial" w:eastAsia="Times New Roman" w:hAnsi="Arial" w:cs="Arial"/>
        </w:rPr>
        <w:t xml:space="preserve"> less tired during the </w:t>
      </w:r>
      <w:proofErr w:type="spellStart"/>
      <w:r w:rsidRPr="00E82647">
        <w:rPr>
          <w:rFonts w:ascii="Arial" w:eastAsia="Times New Roman" w:hAnsi="Arial" w:cs="Arial"/>
        </w:rPr>
        <w:t>day</w:t>
      </w:r>
      <w:proofErr w:type="gramStart"/>
      <w:r w:rsidRPr="00E82647">
        <w:rPr>
          <w:rFonts w:ascii="Arial" w:hAnsi="Arial" w:cs="Arial"/>
          <w:sz w:val="28"/>
          <w:szCs w:val="28"/>
          <w:u w:val="single"/>
        </w:rPr>
        <w:t>,</w:t>
      </w:r>
      <w:r w:rsidRPr="00E82647">
        <w:rPr>
          <w:rFonts w:ascii="Arial" w:eastAsia="Times New Roman" w:hAnsi="Arial" w:cs="Arial"/>
        </w:rPr>
        <w:t>your</w:t>
      </w:r>
      <w:proofErr w:type="spellEnd"/>
      <w:proofErr w:type="gramEnd"/>
      <w:r w:rsidRPr="00E82647">
        <w:rPr>
          <w:rFonts w:ascii="Arial" w:eastAsia="Times New Roman" w:hAnsi="Arial" w:cs="Arial"/>
        </w:rPr>
        <w:t xml:space="preserve"> skin may start to look </w:t>
      </w:r>
      <w:proofErr w:type="spellStart"/>
      <w:r w:rsidRPr="00E82647">
        <w:rPr>
          <w:rFonts w:ascii="Arial" w:eastAsia="Times New Roman" w:hAnsi="Arial" w:cs="Arial"/>
        </w:rPr>
        <w:t>better</w:t>
      </w:r>
      <w:r w:rsidRPr="00E82647">
        <w:rPr>
          <w:rFonts w:ascii="Arial" w:hAnsi="Arial" w:cs="Arial"/>
          <w:sz w:val="28"/>
          <w:szCs w:val="28"/>
          <w:u w:val="single"/>
        </w:rPr>
        <w:t>,</w:t>
      </w:r>
      <w:r w:rsidRPr="00E82647">
        <w:rPr>
          <w:rFonts w:ascii="Arial" w:eastAsia="Times New Roman" w:hAnsi="Arial" w:cs="Arial"/>
        </w:rPr>
        <w:t>you'll</w:t>
      </w:r>
      <w:proofErr w:type="spellEnd"/>
      <w:r w:rsidRPr="00E82647">
        <w:rPr>
          <w:rFonts w:ascii="Arial" w:eastAsia="Times New Roman" w:hAnsi="Arial" w:cs="Arial"/>
        </w:rPr>
        <w:t xml:space="preserve"> start to feel </w:t>
      </w:r>
      <w:proofErr w:type="spellStart"/>
      <w:r w:rsidRPr="00E82647">
        <w:rPr>
          <w:rFonts w:ascii="Arial" w:eastAsia="Times New Roman" w:hAnsi="Arial" w:cs="Arial"/>
        </w:rPr>
        <w:t>fitter</w:t>
      </w:r>
      <w:r w:rsidRPr="00E82647">
        <w:rPr>
          <w:rFonts w:ascii="Arial" w:hAnsi="Arial" w:cs="Arial"/>
          <w:sz w:val="28"/>
          <w:szCs w:val="28"/>
          <w:u w:val="single"/>
        </w:rPr>
        <w:t>,</w:t>
      </w:r>
      <w:r w:rsidRPr="00E82647">
        <w:rPr>
          <w:rFonts w:ascii="Arial" w:eastAsia="Times New Roman" w:hAnsi="Arial" w:cs="Arial"/>
        </w:rPr>
        <w:t>you</w:t>
      </w:r>
      <w:proofErr w:type="spellEnd"/>
      <w:r w:rsidRPr="00E82647">
        <w:rPr>
          <w:rFonts w:ascii="Arial" w:eastAsia="Times New Roman" w:hAnsi="Arial" w:cs="Arial"/>
        </w:rPr>
        <w:t xml:space="preserve"> may stop gaining </w:t>
      </w:r>
      <w:proofErr w:type="spellStart"/>
      <w:r w:rsidRPr="00E82647">
        <w:rPr>
          <w:rFonts w:ascii="Arial" w:eastAsia="Times New Roman" w:hAnsi="Arial" w:cs="Arial"/>
        </w:rPr>
        <w:t>weight</w:t>
      </w:r>
      <w:r w:rsidR="00362625">
        <w:rPr>
          <w:rFonts w:ascii="Arial" w:eastAsia="Times New Roman" w:hAnsi="Arial" w:cs="Arial"/>
        </w:rPr>
        <w:t>.</w:t>
      </w:r>
      <w:proofErr w:type="spellEnd"/>
    </w:p>
    <w:p w:rsidR="00362625" w:rsidRDefault="00E82647" w:rsidP="00362625">
      <w:pPr>
        <w:rPr>
          <w:rFonts w:ascii="Arial" w:hAnsi="Arial" w:cs="Arial"/>
          <w:color w:val="212B32"/>
        </w:rPr>
      </w:pPr>
      <w:proofErr w:type="spellStart"/>
      <w:r w:rsidRPr="00E82647">
        <w:rPr>
          <w:rFonts w:ascii="Arial" w:eastAsia="Times New Roman" w:hAnsi="Arial" w:cs="Arial"/>
          <w:b/>
          <w:bCs/>
          <w:color w:val="212B32"/>
        </w:rPr>
        <w:t>Realising</w:t>
      </w:r>
      <w:proofErr w:type="spellEnd"/>
      <w:r w:rsidRPr="00E82647">
        <w:rPr>
          <w:rFonts w:ascii="Arial" w:eastAsia="Times New Roman" w:hAnsi="Arial" w:cs="Arial"/>
          <w:b/>
          <w:bCs/>
          <w:color w:val="212B32"/>
        </w:rPr>
        <w:t xml:space="preserve"> you have a problem with alcohol is the first big step to getting </w:t>
      </w:r>
      <w:proofErr w:type="spellStart"/>
      <w:r w:rsidRPr="00E82647">
        <w:rPr>
          <w:rFonts w:ascii="Arial" w:eastAsia="Times New Roman" w:hAnsi="Arial" w:cs="Arial"/>
          <w:b/>
          <w:bCs/>
          <w:color w:val="212B32"/>
        </w:rPr>
        <w:t>help.</w:t>
      </w:r>
      <w:r w:rsidRPr="00E82647">
        <w:rPr>
          <w:rFonts w:ascii="Arial" w:eastAsia="Times New Roman" w:hAnsi="Arial" w:cs="Arial"/>
          <w:color w:val="212B32"/>
        </w:rPr>
        <w:t>You</w:t>
      </w:r>
      <w:proofErr w:type="spellEnd"/>
      <w:r w:rsidRPr="00E82647">
        <w:rPr>
          <w:rFonts w:ascii="Arial" w:eastAsia="Times New Roman" w:hAnsi="Arial" w:cs="Arial"/>
          <w:color w:val="212B32"/>
        </w:rPr>
        <w:t xml:space="preserve"> may need help if:</w:t>
      </w:r>
      <w:r w:rsidR="00362625">
        <w:rPr>
          <w:rFonts w:ascii="Arial" w:eastAsia="Times New Roman" w:hAnsi="Arial" w:cs="Arial"/>
          <w:color w:val="212B32"/>
        </w:rPr>
        <w:t xml:space="preserve">, </w:t>
      </w:r>
      <w:r w:rsidRPr="00E82647">
        <w:rPr>
          <w:rFonts w:ascii="Arial" w:eastAsia="Times New Roman" w:hAnsi="Arial" w:cs="Arial"/>
          <w:color w:val="212B32"/>
        </w:rPr>
        <w:t>you often feel the need to have a drink </w:t>
      </w:r>
      <w:r w:rsidR="00362625">
        <w:rPr>
          <w:rFonts w:ascii="Arial" w:eastAsia="Times New Roman" w:hAnsi="Arial" w:cs="Arial"/>
          <w:color w:val="212B32"/>
        </w:rPr>
        <w:t>,</w:t>
      </w:r>
      <w:r w:rsidRPr="00E82647">
        <w:rPr>
          <w:rFonts w:ascii="Arial" w:eastAsia="Times New Roman" w:hAnsi="Arial" w:cs="Arial"/>
          <w:color w:val="212B32"/>
        </w:rPr>
        <w:t>you get into trouble because of your drinking</w:t>
      </w:r>
      <w:r w:rsidR="00362625">
        <w:rPr>
          <w:rFonts w:ascii="Arial" w:eastAsia="Times New Roman" w:hAnsi="Arial" w:cs="Arial"/>
          <w:color w:val="212B32"/>
        </w:rPr>
        <w:t xml:space="preserve">, </w:t>
      </w:r>
      <w:r w:rsidRPr="00E82647">
        <w:rPr>
          <w:rFonts w:ascii="Arial" w:eastAsia="Times New Roman" w:hAnsi="Arial" w:cs="Arial"/>
          <w:color w:val="212B32"/>
        </w:rPr>
        <w:t>other people warn you about how much you're drinking</w:t>
      </w:r>
      <w:r w:rsidR="00362625">
        <w:rPr>
          <w:rFonts w:ascii="Arial" w:eastAsia="Times New Roman" w:hAnsi="Arial" w:cs="Arial"/>
          <w:color w:val="212B32"/>
        </w:rPr>
        <w:t xml:space="preserve">, </w:t>
      </w:r>
      <w:r w:rsidRPr="00E82647">
        <w:rPr>
          <w:rFonts w:ascii="Arial" w:eastAsia="Times New Roman" w:hAnsi="Arial" w:cs="Arial"/>
          <w:color w:val="212B32"/>
        </w:rPr>
        <w:t>you think your drinking is causing you problems </w:t>
      </w:r>
      <w:r w:rsidR="00362625">
        <w:rPr>
          <w:rFonts w:ascii="Arial" w:eastAsia="Times New Roman" w:hAnsi="Arial" w:cs="Arial"/>
          <w:color w:val="212B32"/>
        </w:rPr>
        <w:t xml:space="preserve">. </w:t>
      </w:r>
      <w:r w:rsidR="00362625" w:rsidRPr="00362625">
        <w:rPr>
          <w:rFonts w:ascii="Arial" w:hAnsi="Arial" w:cs="Arial"/>
          <w:color w:val="212B32"/>
        </w:rPr>
        <w:t>A good place to start is with your GP. Try to be accurate and honest about how much you drink and any problems it may be causing you.</w:t>
      </w:r>
      <w:r w:rsidR="00362625">
        <w:rPr>
          <w:rFonts w:ascii="Arial" w:hAnsi="Arial" w:cs="Arial"/>
          <w:color w:val="212B32"/>
        </w:rPr>
        <w:t xml:space="preserve"> </w:t>
      </w:r>
      <w:r w:rsidR="00362625" w:rsidRPr="00362625">
        <w:rPr>
          <w:rFonts w:ascii="Arial" w:hAnsi="Arial" w:cs="Arial"/>
          <w:color w:val="212B32"/>
        </w:rPr>
        <w:t>If you have become dependent on alcohol, you will have found it difficult to fully control your drinking in some way.</w:t>
      </w:r>
    </w:p>
    <w:p w:rsidR="00362625" w:rsidRDefault="00362625" w:rsidP="00362625">
      <w:pPr>
        <w:rPr>
          <w:rFonts w:ascii="Arial" w:hAnsi="Arial" w:cs="Arial"/>
          <w:color w:val="212B32"/>
        </w:rPr>
      </w:pPr>
      <w:r w:rsidRPr="00362625">
        <w:rPr>
          <w:rFonts w:ascii="Arial" w:hAnsi="Arial" w:cs="Arial"/>
          <w:b/>
          <w:color w:val="212B32"/>
        </w:rPr>
        <w:t>So you'll probably need some help</w:t>
      </w:r>
      <w:r w:rsidRPr="00362625">
        <w:rPr>
          <w:rFonts w:ascii="Arial" w:hAnsi="Arial" w:cs="Arial"/>
          <w:color w:val="212B32"/>
        </w:rPr>
        <w:t xml:space="preserve"> either to cut down and control your drinking or stop completely, and also some plans to maintain the improvement after that.</w:t>
      </w:r>
      <w:r>
        <w:rPr>
          <w:rFonts w:ascii="Arial" w:hAnsi="Arial" w:cs="Arial"/>
          <w:color w:val="212B32"/>
        </w:rPr>
        <w:t xml:space="preserve"> Y</w:t>
      </w:r>
      <w:r w:rsidRPr="00362625">
        <w:rPr>
          <w:rFonts w:ascii="Arial" w:hAnsi="Arial" w:cs="Arial"/>
          <w:color w:val="212B32"/>
        </w:rPr>
        <w:t>our GP may suggest different types of assessment and support options available to you, such as from local community alcohol services.</w:t>
      </w:r>
      <w:r>
        <w:rPr>
          <w:rFonts w:ascii="Arial" w:hAnsi="Arial" w:cs="Arial"/>
          <w:color w:val="212B32"/>
        </w:rPr>
        <w:t xml:space="preserve"> </w:t>
      </w:r>
      <w:r w:rsidRPr="00362625">
        <w:rPr>
          <w:rFonts w:ascii="Arial" w:hAnsi="Arial" w:cs="Arial"/>
          <w:color w:val="212B32"/>
        </w:rPr>
        <w:t>You can also ask about any free local support groups and other alcohol </w:t>
      </w:r>
      <w:proofErr w:type="spellStart"/>
      <w:r w:rsidRPr="00362625">
        <w:rPr>
          <w:rFonts w:ascii="Arial" w:hAnsi="Arial" w:cs="Arial"/>
          <w:color w:val="212B32"/>
        </w:rPr>
        <w:fldChar w:fldCharType="begin"/>
      </w:r>
      <w:r w:rsidRPr="00362625">
        <w:rPr>
          <w:rFonts w:ascii="Arial" w:hAnsi="Arial" w:cs="Arial"/>
          <w:color w:val="212B32"/>
        </w:rPr>
        <w:instrText xml:space="preserve"> HYPERLINK "https://www.nhs.uk/conditions/stress-anxiety-depression/benefits-of-talking-therapy/" </w:instrText>
      </w:r>
      <w:r w:rsidRPr="00362625">
        <w:rPr>
          <w:rFonts w:ascii="Arial" w:hAnsi="Arial" w:cs="Arial"/>
          <w:color w:val="212B32"/>
        </w:rPr>
        <w:fldChar w:fldCharType="separate"/>
      </w:r>
      <w:r w:rsidRPr="00362625">
        <w:rPr>
          <w:rStyle w:val="Hyperlink"/>
          <w:rFonts w:ascii="Arial" w:hAnsi="Arial" w:cs="Arial"/>
          <w:color w:val="330072"/>
        </w:rPr>
        <w:t>counselling</w:t>
      </w:r>
      <w:proofErr w:type="spellEnd"/>
      <w:r w:rsidRPr="00362625">
        <w:rPr>
          <w:rFonts w:ascii="Arial" w:hAnsi="Arial" w:cs="Arial"/>
          <w:color w:val="212B32"/>
        </w:rPr>
        <w:fldChar w:fldCharType="end"/>
      </w:r>
      <w:r w:rsidRPr="00362625">
        <w:rPr>
          <w:rStyle w:val="apple-converted-space"/>
          <w:rFonts w:ascii="Arial" w:hAnsi="Arial" w:cs="Arial"/>
          <w:color w:val="212B32"/>
        </w:rPr>
        <w:t> </w:t>
      </w:r>
      <w:r w:rsidRPr="00362625">
        <w:rPr>
          <w:rFonts w:ascii="Arial" w:hAnsi="Arial" w:cs="Arial"/>
          <w:color w:val="212B32"/>
        </w:rPr>
        <w:t>that may suit you.</w:t>
      </w:r>
    </w:p>
    <w:p w:rsidR="00362625" w:rsidRPr="00362625" w:rsidRDefault="00362625" w:rsidP="00362625">
      <w:pPr>
        <w:jc w:val="center"/>
        <w:rPr>
          <w:rFonts w:ascii="Arial" w:eastAsia="Times New Roman" w:hAnsi="Arial" w:cs="Arial"/>
          <w:color w:val="C00000"/>
          <w:sz w:val="28"/>
          <w:szCs w:val="28"/>
          <w:u w:val="single"/>
        </w:rPr>
      </w:pPr>
      <w:r w:rsidRPr="00362625">
        <w:rPr>
          <w:rFonts w:ascii="Arial" w:hAnsi="Arial" w:cs="Arial"/>
          <w:color w:val="C00000"/>
          <w:sz w:val="28"/>
          <w:szCs w:val="28"/>
          <w:u w:val="single"/>
        </w:rPr>
        <w:t>Ovarian Cancer</w:t>
      </w:r>
    </w:p>
    <w:p w:rsidR="00362625" w:rsidRPr="00362625" w:rsidRDefault="00362625" w:rsidP="00362625">
      <w:pPr>
        <w:shd w:val="clear" w:color="auto" w:fill="FFFFFF" w:themeFill="background1"/>
        <w:rPr>
          <w:rFonts w:ascii="Arial" w:hAnsi="Arial" w:cs="Arial"/>
          <w:color w:val="FFFFFF"/>
          <w:shd w:val="clear" w:color="auto" w:fill="417072"/>
        </w:rPr>
      </w:pPr>
      <w:r w:rsidRPr="00362625">
        <w:rPr>
          <w:rFonts w:ascii="Arial" w:hAnsi="Arial" w:cs="Arial"/>
          <w:color w:val="FFFFFF"/>
          <w:shd w:val="clear" w:color="auto" w:fill="417072"/>
        </w:rPr>
        <w:t xml:space="preserve">If you've been feeling bloated most days for the last three weeks, tell your doctor. Chances are it's nothing serious, but you're not wasting anyone's time by getting it checked out. Call your GP </w:t>
      </w:r>
      <w:proofErr w:type="spellStart"/>
      <w:r w:rsidRPr="00362625">
        <w:rPr>
          <w:rFonts w:ascii="Arial" w:hAnsi="Arial" w:cs="Arial"/>
          <w:color w:val="FFFFFF"/>
          <w:shd w:val="clear" w:color="auto" w:fill="417072"/>
        </w:rPr>
        <w:t>today.</w:t>
      </w:r>
      <w:r w:rsidRPr="00362625">
        <w:rPr>
          <w:rFonts w:ascii="Arial" w:eastAsia="Times New Roman" w:hAnsi="Arial" w:cs="Arial"/>
          <w:color w:val="333333"/>
        </w:rPr>
        <w:t>Feeling</w:t>
      </w:r>
      <w:proofErr w:type="spellEnd"/>
      <w:r w:rsidRPr="00362625">
        <w:rPr>
          <w:rFonts w:ascii="Arial" w:eastAsia="Times New Roman" w:hAnsi="Arial" w:cs="Arial"/>
          <w:color w:val="333333"/>
        </w:rPr>
        <w:t xml:space="preserve"> bloated most days for three weeks or more is a common sign of ovarian cancer, but other symptoms include:</w:t>
      </w:r>
    </w:p>
    <w:p w:rsidR="00362625" w:rsidRPr="00362625" w:rsidRDefault="00362625" w:rsidP="00362625">
      <w:pPr>
        <w:numPr>
          <w:ilvl w:val="0"/>
          <w:numId w:val="3"/>
        </w:numPr>
        <w:shd w:val="clear" w:color="auto" w:fill="FFFFFF" w:themeFill="background1"/>
        <w:spacing w:before="100" w:beforeAutospacing="1" w:after="100" w:afterAutospacing="1" w:line="384" w:lineRule="atLeast"/>
        <w:rPr>
          <w:rFonts w:ascii="Arial" w:eastAsia="Times New Roman" w:hAnsi="Arial" w:cs="Arial"/>
          <w:color w:val="333333"/>
        </w:rPr>
      </w:pPr>
      <w:r w:rsidRPr="00362625">
        <w:rPr>
          <w:rFonts w:ascii="Arial" w:eastAsia="Times New Roman" w:hAnsi="Arial" w:cs="Arial"/>
          <w:color w:val="333333"/>
        </w:rPr>
        <w:t>pelvic or stomach pain</w:t>
      </w:r>
    </w:p>
    <w:p w:rsidR="00362625" w:rsidRPr="00362625" w:rsidRDefault="00362625" w:rsidP="00362625">
      <w:pPr>
        <w:numPr>
          <w:ilvl w:val="0"/>
          <w:numId w:val="3"/>
        </w:numPr>
        <w:shd w:val="clear" w:color="auto" w:fill="FFFFFF" w:themeFill="background1"/>
        <w:spacing w:before="100" w:beforeAutospacing="1" w:after="100" w:afterAutospacing="1" w:line="384" w:lineRule="atLeast"/>
        <w:rPr>
          <w:rFonts w:ascii="Arial" w:eastAsia="Times New Roman" w:hAnsi="Arial" w:cs="Arial"/>
          <w:color w:val="333333"/>
        </w:rPr>
      </w:pPr>
      <w:r w:rsidRPr="00362625">
        <w:rPr>
          <w:rFonts w:ascii="Arial" w:eastAsia="Times New Roman" w:hAnsi="Arial" w:cs="Arial"/>
          <w:color w:val="333333"/>
        </w:rPr>
        <w:t>needing to pee urgently or more frequently than normal</w:t>
      </w:r>
    </w:p>
    <w:p w:rsidR="00362625" w:rsidRPr="00362625" w:rsidRDefault="00362625" w:rsidP="00362625">
      <w:pPr>
        <w:numPr>
          <w:ilvl w:val="0"/>
          <w:numId w:val="3"/>
        </w:numPr>
        <w:shd w:val="clear" w:color="auto" w:fill="FFFFFF" w:themeFill="background1"/>
        <w:spacing w:before="100" w:beforeAutospacing="1" w:after="100" w:afterAutospacing="1" w:line="384" w:lineRule="atLeast"/>
        <w:rPr>
          <w:rFonts w:ascii="Arial" w:eastAsia="Times New Roman" w:hAnsi="Arial" w:cs="Arial"/>
          <w:color w:val="333333"/>
        </w:rPr>
      </w:pPr>
      <w:r w:rsidRPr="00362625">
        <w:rPr>
          <w:rFonts w:ascii="Arial" w:eastAsia="Times New Roman" w:hAnsi="Arial" w:cs="Arial"/>
          <w:color w:val="333333"/>
        </w:rPr>
        <w:t>changes in bowel habit</w:t>
      </w:r>
    </w:p>
    <w:p w:rsidR="00362625" w:rsidRPr="00362625" w:rsidRDefault="00362625" w:rsidP="00362625">
      <w:pPr>
        <w:numPr>
          <w:ilvl w:val="0"/>
          <w:numId w:val="3"/>
        </w:numPr>
        <w:shd w:val="clear" w:color="auto" w:fill="FFFFFF" w:themeFill="background1"/>
        <w:spacing w:before="100" w:beforeAutospacing="1" w:after="100" w:afterAutospacing="1" w:line="384" w:lineRule="atLeast"/>
        <w:rPr>
          <w:rFonts w:ascii="Arial" w:eastAsia="Times New Roman" w:hAnsi="Arial" w:cs="Arial"/>
          <w:color w:val="333333"/>
        </w:rPr>
      </w:pPr>
      <w:r w:rsidRPr="00362625">
        <w:rPr>
          <w:rFonts w:ascii="Arial" w:eastAsia="Times New Roman" w:hAnsi="Arial" w:cs="Arial"/>
          <w:color w:val="333333"/>
        </w:rPr>
        <w:t>extreme fatigue (feeling very tired)</w:t>
      </w:r>
    </w:p>
    <w:p w:rsidR="00362625" w:rsidRPr="00362625" w:rsidRDefault="00362625" w:rsidP="00362625">
      <w:pPr>
        <w:numPr>
          <w:ilvl w:val="0"/>
          <w:numId w:val="3"/>
        </w:numPr>
        <w:shd w:val="clear" w:color="auto" w:fill="FFFFFF" w:themeFill="background1"/>
        <w:spacing w:before="100" w:beforeAutospacing="1" w:after="100" w:afterAutospacing="1" w:line="384" w:lineRule="atLeast"/>
        <w:rPr>
          <w:rFonts w:ascii="Arial" w:eastAsia="Times New Roman" w:hAnsi="Arial" w:cs="Arial"/>
          <w:color w:val="333333"/>
        </w:rPr>
      </w:pPr>
      <w:r w:rsidRPr="00362625">
        <w:rPr>
          <w:rFonts w:ascii="Arial" w:eastAsia="Times New Roman" w:hAnsi="Arial" w:cs="Arial"/>
          <w:color w:val="333333"/>
        </w:rPr>
        <w:t>unexplained weight loss</w:t>
      </w:r>
    </w:p>
    <w:p w:rsidR="00362625" w:rsidRPr="00362625" w:rsidRDefault="00362625" w:rsidP="00362625">
      <w:pPr>
        <w:shd w:val="clear" w:color="auto" w:fill="FFFFFF" w:themeFill="background1"/>
        <w:spacing w:after="300" w:line="384" w:lineRule="atLeast"/>
        <w:rPr>
          <w:rFonts w:ascii="Arial" w:eastAsia="Times New Roman" w:hAnsi="Arial" w:cs="Arial"/>
          <w:color w:val="333333"/>
        </w:rPr>
      </w:pPr>
      <w:r w:rsidRPr="00362625">
        <w:rPr>
          <w:rFonts w:ascii="Arial" w:eastAsia="Times New Roman" w:hAnsi="Arial" w:cs="Arial"/>
          <w:color w:val="333333"/>
        </w:rPr>
        <w:t>If you have any of these symptoms, see your GP as soon as possible. If you know anyone who has any of these symptoms, insist they see their doctor.</w:t>
      </w:r>
    </w:p>
    <w:p w:rsidR="00362625" w:rsidRPr="00362625" w:rsidRDefault="00362625" w:rsidP="00E82647">
      <w:pPr>
        <w:rPr>
          <w:rFonts w:ascii="Arial" w:hAnsi="Arial" w:cs="Arial"/>
          <w:color w:val="C00000"/>
          <w:u w:val="single"/>
        </w:rPr>
      </w:pPr>
    </w:p>
    <w:sectPr w:rsidR="00362625" w:rsidRPr="00362625" w:rsidSect="00E8264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992"/>
    <w:multiLevelType w:val="hybridMultilevel"/>
    <w:tmpl w:val="441A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240F9"/>
    <w:multiLevelType w:val="multilevel"/>
    <w:tmpl w:val="9364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5603A"/>
    <w:multiLevelType w:val="hybridMultilevel"/>
    <w:tmpl w:val="C098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27068"/>
    <w:multiLevelType w:val="multilevel"/>
    <w:tmpl w:val="060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F01C5D"/>
    <w:multiLevelType w:val="multilevel"/>
    <w:tmpl w:val="AB28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47"/>
    <w:rsid w:val="00362625"/>
    <w:rsid w:val="00917006"/>
    <w:rsid w:val="00E8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6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625"/>
    <w:rPr>
      <w:color w:val="0000FF"/>
      <w:u w:val="single"/>
    </w:rPr>
  </w:style>
  <w:style w:type="character" w:customStyle="1" w:styleId="apple-converted-space">
    <w:name w:val="apple-converted-space"/>
    <w:basedOn w:val="DefaultParagraphFont"/>
    <w:rsid w:val="00362625"/>
  </w:style>
  <w:style w:type="paragraph" w:styleId="ListParagraph">
    <w:name w:val="List Paragraph"/>
    <w:basedOn w:val="Normal"/>
    <w:uiPriority w:val="34"/>
    <w:qFormat/>
    <w:rsid w:val="00362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6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625"/>
    <w:rPr>
      <w:color w:val="0000FF"/>
      <w:u w:val="single"/>
    </w:rPr>
  </w:style>
  <w:style w:type="character" w:customStyle="1" w:styleId="apple-converted-space">
    <w:name w:val="apple-converted-space"/>
    <w:basedOn w:val="DefaultParagraphFont"/>
    <w:rsid w:val="00362625"/>
  </w:style>
  <w:style w:type="paragraph" w:styleId="ListParagraph">
    <w:name w:val="List Paragraph"/>
    <w:basedOn w:val="Normal"/>
    <w:uiPriority w:val="34"/>
    <w:qFormat/>
    <w:rsid w:val="00362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0934">
      <w:bodyDiv w:val="1"/>
      <w:marLeft w:val="0"/>
      <w:marRight w:val="0"/>
      <w:marTop w:val="0"/>
      <w:marBottom w:val="0"/>
      <w:divBdr>
        <w:top w:val="none" w:sz="0" w:space="0" w:color="auto"/>
        <w:left w:val="none" w:sz="0" w:space="0" w:color="auto"/>
        <w:bottom w:val="none" w:sz="0" w:space="0" w:color="auto"/>
        <w:right w:val="none" w:sz="0" w:space="0" w:color="auto"/>
      </w:divBdr>
    </w:div>
    <w:div w:id="352997683">
      <w:bodyDiv w:val="1"/>
      <w:marLeft w:val="0"/>
      <w:marRight w:val="0"/>
      <w:marTop w:val="0"/>
      <w:marBottom w:val="0"/>
      <w:divBdr>
        <w:top w:val="none" w:sz="0" w:space="0" w:color="auto"/>
        <w:left w:val="none" w:sz="0" w:space="0" w:color="auto"/>
        <w:bottom w:val="none" w:sz="0" w:space="0" w:color="auto"/>
        <w:right w:val="none" w:sz="0" w:space="0" w:color="auto"/>
      </w:divBdr>
    </w:div>
    <w:div w:id="771777598">
      <w:bodyDiv w:val="1"/>
      <w:marLeft w:val="0"/>
      <w:marRight w:val="0"/>
      <w:marTop w:val="0"/>
      <w:marBottom w:val="0"/>
      <w:divBdr>
        <w:top w:val="none" w:sz="0" w:space="0" w:color="auto"/>
        <w:left w:val="none" w:sz="0" w:space="0" w:color="auto"/>
        <w:bottom w:val="none" w:sz="0" w:space="0" w:color="auto"/>
        <w:right w:val="none" w:sz="0" w:space="0" w:color="auto"/>
      </w:divBdr>
    </w:div>
    <w:div w:id="1228150309">
      <w:bodyDiv w:val="1"/>
      <w:marLeft w:val="0"/>
      <w:marRight w:val="0"/>
      <w:marTop w:val="0"/>
      <w:marBottom w:val="0"/>
      <w:divBdr>
        <w:top w:val="none" w:sz="0" w:space="0" w:color="auto"/>
        <w:left w:val="none" w:sz="0" w:space="0" w:color="auto"/>
        <w:bottom w:val="none" w:sz="0" w:space="0" w:color="auto"/>
        <w:right w:val="none" w:sz="0" w:space="0" w:color="auto"/>
      </w:divBdr>
    </w:div>
    <w:div w:id="12628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rash</cp:lastModifiedBy>
  <cp:revision>1</cp:revision>
  <dcterms:created xsi:type="dcterms:W3CDTF">2018-10-31T11:31:00Z</dcterms:created>
  <dcterms:modified xsi:type="dcterms:W3CDTF">2018-10-31T11:48:00Z</dcterms:modified>
</cp:coreProperties>
</file>